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3309" w14:textId="554C973D" w:rsidR="009B7194" w:rsidRDefault="00BD4F95">
      <w:pPr>
        <w:rPr>
          <w:sz w:val="36"/>
          <w:szCs w:val="36"/>
        </w:rPr>
      </w:pPr>
      <w:r w:rsidRPr="00BD4F95">
        <w:rPr>
          <w:sz w:val="36"/>
          <w:szCs w:val="36"/>
        </w:rPr>
        <w:t>Styremøte på teams 22.11.21</w:t>
      </w:r>
    </w:p>
    <w:p w14:paraId="7652D074" w14:textId="5658EFFB" w:rsidR="0082325B" w:rsidRPr="0082325B" w:rsidRDefault="0082325B">
      <w:pPr>
        <w:rPr>
          <w:lang w:val="en-US"/>
        </w:rPr>
      </w:pPr>
      <w:proofErr w:type="spellStart"/>
      <w:r w:rsidRPr="0082325B">
        <w:rPr>
          <w:lang w:val="en-US"/>
        </w:rPr>
        <w:t>Tilstede</w:t>
      </w:r>
      <w:proofErr w:type="spellEnd"/>
      <w:r w:rsidRPr="0082325B">
        <w:rPr>
          <w:lang w:val="en-US"/>
        </w:rPr>
        <w:t xml:space="preserve">: Aslaug, </w:t>
      </w:r>
      <w:proofErr w:type="spellStart"/>
      <w:r w:rsidRPr="0082325B">
        <w:rPr>
          <w:lang w:val="en-US"/>
        </w:rPr>
        <w:t>Oddny</w:t>
      </w:r>
      <w:proofErr w:type="spellEnd"/>
      <w:r w:rsidRPr="0082325B">
        <w:rPr>
          <w:lang w:val="en-US"/>
        </w:rPr>
        <w:t xml:space="preserve">, </w:t>
      </w:r>
      <w:proofErr w:type="spellStart"/>
      <w:r w:rsidRPr="0082325B">
        <w:rPr>
          <w:lang w:val="en-US"/>
        </w:rPr>
        <w:t>Brith</w:t>
      </w:r>
      <w:proofErr w:type="spellEnd"/>
      <w:r w:rsidRPr="0082325B">
        <w:rPr>
          <w:lang w:val="en-US"/>
        </w:rPr>
        <w:t>, Monic</w:t>
      </w:r>
      <w:r>
        <w:rPr>
          <w:lang w:val="en-US"/>
        </w:rPr>
        <w:t>a, Eva</w:t>
      </w:r>
    </w:p>
    <w:p w14:paraId="77F6F3FA" w14:textId="77777777" w:rsidR="00BD4F95" w:rsidRPr="00BD4F95" w:rsidRDefault="00BD4F95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b/>
          <w:bCs/>
          <w:color w:val="616161"/>
          <w:sz w:val="24"/>
          <w:szCs w:val="24"/>
          <w:lang w:eastAsia="nb-NO"/>
        </w:rPr>
      </w:pPr>
      <w:r w:rsidRPr="00BD4F95">
        <w:rPr>
          <w:rFonts w:ascii="Segoe UI" w:eastAsia="Times New Roman" w:hAnsi="Segoe UI" w:cs="Segoe UI"/>
          <w:b/>
          <w:bCs/>
          <w:color w:val="616161"/>
          <w:sz w:val="24"/>
          <w:szCs w:val="24"/>
          <w:lang w:eastAsia="nb-NO"/>
        </w:rPr>
        <w:t>Saksliste til styremøte etter årskurset i Son 2021</w:t>
      </w:r>
    </w:p>
    <w:p w14:paraId="57FAB33B" w14:textId="5F42003B" w:rsidR="00BD4F95" w:rsidRDefault="00BD4F95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FF0000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color w:val="FF0000"/>
          <w:sz w:val="21"/>
          <w:szCs w:val="21"/>
          <w:lang w:eastAsia="nb-NO"/>
        </w:rPr>
        <w:t>Litt uformell prat først å gjøre opp de eventuelle private utleggene før vi begynner på sakslisten</w:t>
      </w:r>
    </w:p>
    <w:p w14:paraId="020FBF10" w14:textId="1A848564" w:rsidR="002511E6" w:rsidRPr="00BD4F95" w:rsidRDefault="002511E6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sz w:val="21"/>
          <w:szCs w:val="21"/>
          <w:lang w:eastAsia="nb-NO"/>
        </w:rPr>
      </w:pPr>
      <w:r w:rsidRPr="002511E6">
        <w:rPr>
          <w:rFonts w:ascii="Segoe UI" w:eastAsia="Times New Roman" w:hAnsi="Segoe UI" w:cs="Segoe UI"/>
          <w:sz w:val="21"/>
          <w:szCs w:val="21"/>
          <w:lang w:eastAsia="nb-NO"/>
        </w:rPr>
        <w:t>Utleggene ble gjort opp, så alt skal være i orden.</w:t>
      </w:r>
    </w:p>
    <w:p w14:paraId="47BAD08D" w14:textId="60940C7C" w:rsidR="00BD4F95" w:rsidRDefault="00BD4F95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b/>
          <w:bCs/>
          <w:color w:val="616161"/>
          <w:sz w:val="21"/>
          <w:szCs w:val="21"/>
          <w:lang w:eastAsia="nb-NO"/>
        </w:rPr>
        <w:t>Sak 1: Regnskap:</w:t>
      </w:r>
      <w:r w:rsidRPr="00BD4F95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 Brith presenterer tall fra Son (om du har fått tid til å se på det)</w:t>
      </w:r>
    </w:p>
    <w:p w14:paraId="2AAFD2FB" w14:textId="431EB40D" w:rsidR="002511E6" w:rsidRPr="00BD4F95" w:rsidRDefault="002511E6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På påmeldingsskjemaet må det være fullstendig fakturaadresse, hvis ikke er det veldig vanskelig å finne ut hvem personer som hører til </w:t>
      </w:r>
      <w:proofErr w:type="gramStart"/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hvilke fylkeskommune</w:t>
      </w:r>
      <w:proofErr w:type="gramEnd"/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. En standard svar-</w:t>
      </w:r>
      <w:proofErr w:type="gramStart"/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mail</w:t>
      </w:r>
      <w:proofErr w:type="gramEnd"/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 som minner om at det må være </w:t>
      </w:r>
      <w:r w:rsidR="00DB7D10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fullstendig fakturaadresse og at hotell må betales av hver enkelt ved utsjekk, bør sendes som svar når de melder seg på.</w:t>
      </w:r>
    </w:p>
    <w:p w14:paraId="64DF7D33" w14:textId="77777777" w:rsidR="00BD4F95" w:rsidRPr="00BD4F95" w:rsidRDefault="00BD4F95" w:rsidP="00BD4F9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Forelesere</w:t>
      </w:r>
    </w:p>
    <w:p w14:paraId="6CD2EE68" w14:textId="77777777" w:rsidR="00BD4F95" w:rsidRPr="00BD4F95" w:rsidRDefault="00BD4F95" w:rsidP="00BD4F9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Musikere</w:t>
      </w:r>
    </w:p>
    <w:p w14:paraId="731106A9" w14:textId="77777777" w:rsidR="00BD4F95" w:rsidRPr="00BD4F95" w:rsidRDefault="00BD4F95" w:rsidP="00BD4F95">
      <w:pPr>
        <w:numPr>
          <w:ilvl w:val="0"/>
          <w:numId w:val="1"/>
        </w:numPr>
        <w:shd w:val="clear" w:color="auto" w:fill="F5F5F5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Annet</w:t>
      </w:r>
    </w:p>
    <w:p w14:paraId="6F397D66" w14:textId="6C2FAF7D" w:rsidR="00BD4F95" w:rsidRPr="00C25DF6" w:rsidRDefault="00BD4F95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b/>
          <w:bCs/>
          <w:color w:val="616161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b/>
          <w:bCs/>
          <w:color w:val="616161"/>
          <w:sz w:val="21"/>
          <w:szCs w:val="21"/>
          <w:lang w:eastAsia="nb-NO"/>
        </w:rPr>
        <w:t>Sak2: Medlemsmøte (styrets evaluering)</w:t>
      </w:r>
    </w:p>
    <w:p w14:paraId="7C6C3BA7" w14:textId="2BD90C8B" w:rsidR="00C25DF6" w:rsidRDefault="00C25DF6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Tilbakemelding om at medlemmene må få beskjed om hva de skal ha med til møtet. F.eks. ha med pc.</w:t>
      </w:r>
    </w:p>
    <w:p w14:paraId="40C2F8CD" w14:textId="2A6E5506" w:rsidR="00C25DF6" w:rsidRPr="00BD4F95" w:rsidRDefault="00306F72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Diskusjon om hvordan gjennomføre medlemsmøtet med kun aktive medlemmer. Forslag om at det kommer helt tydelig fram at det kun er aktive medlemmer </w:t>
      </w:r>
      <w:proofErr w:type="gramStart"/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tilstede</w:t>
      </w:r>
      <w:proofErr w:type="gramEnd"/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 på medlemsmøtet</w:t>
      </w:r>
      <w:r w:rsidR="00CB6626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 som inneholder </w:t>
      </w:r>
      <w:proofErr w:type="spellStart"/>
      <w:r w:rsidR="00CB6626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trepartsamarbeidet</w:t>
      </w:r>
      <w:proofErr w:type="spellEnd"/>
      <w:r w:rsidR="00CB6626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, og det som hører medlemsmøtet til. K</w:t>
      </w: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urset starter etter medlemsmøtet, slik at de som kun vil være med på kurset, er kun med på kurset. </w:t>
      </w:r>
    </w:p>
    <w:p w14:paraId="0B8CA393" w14:textId="65C0969A" w:rsidR="00BD4F95" w:rsidRDefault="00BD4F95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b/>
          <w:bCs/>
          <w:color w:val="616161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b/>
          <w:bCs/>
          <w:color w:val="616161"/>
          <w:sz w:val="21"/>
          <w:szCs w:val="21"/>
          <w:lang w:eastAsia="nb-NO"/>
        </w:rPr>
        <w:t>Sak3: Årsmøte (styrets evaluering)</w:t>
      </w:r>
    </w:p>
    <w:p w14:paraId="285E8077" w14:textId="46C07A6C" w:rsidR="00CB6626" w:rsidRPr="00BD4F95" w:rsidRDefault="00CB6626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Årsmøtet </w:t>
      </w:r>
      <w:r w:rsidR="008B2106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gikk helt smertefritt, og Bente </w:t>
      </w:r>
      <w:proofErr w:type="spellStart"/>
      <w:r w:rsidR="008B2106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killie</w:t>
      </w:r>
      <w:proofErr w:type="spellEnd"/>
      <w:r w:rsidR="008B2106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 var den fødte arvtager som ordstyrer. Referat fra Anne Berit er lagt inn. Men referat fra Rita skal Aslaug etterlyse.</w:t>
      </w:r>
    </w:p>
    <w:p w14:paraId="2D6BF913" w14:textId="612562F0" w:rsidR="00BD4F95" w:rsidRDefault="00BD4F95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b/>
          <w:bCs/>
          <w:color w:val="616161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b/>
          <w:bCs/>
          <w:color w:val="616161"/>
          <w:sz w:val="21"/>
          <w:szCs w:val="21"/>
          <w:lang w:eastAsia="nb-NO"/>
        </w:rPr>
        <w:t>Sak 4: Årets innhold med kurs (styrets og medlemmenes evaluering av disse og hva vi ønsker neste år)</w:t>
      </w:r>
    </w:p>
    <w:p w14:paraId="72518BFE" w14:textId="579DE3C0" w:rsidR="008B2106" w:rsidRPr="00BD4F95" w:rsidRDefault="0055043B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Alle var fornøyde med innhold i kurset.</w:t>
      </w:r>
    </w:p>
    <w:p w14:paraId="223F09FF" w14:textId="77777777" w:rsidR="00BD4F95" w:rsidRPr="00BD4F95" w:rsidRDefault="00BD4F95" w:rsidP="00BD4F95">
      <w:pPr>
        <w:shd w:val="clear" w:color="auto" w:fill="F5F5F5"/>
        <w:spacing w:after="150" w:line="240" w:lineRule="auto"/>
        <w:rPr>
          <w:rFonts w:ascii="Segoe UI" w:eastAsia="Times New Roman" w:hAnsi="Segoe UI" w:cs="Segoe UI"/>
          <w:b/>
          <w:bCs/>
          <w:color w:val="616161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b/>
          <w:bCs/>
          <w:color w:val="616161"/>
          <w:sz w:val="21"/>
          <w:szCs w:val="21"/>
          <w:lang w:eastAsia="nb-NO"/>
        </w:rPr>
        <w:t>Sak 5: Evalueringsskjemaene fra medlemmer</w:t>
      </w:r>
    </w:p>
    <w:p w14:paraId="676F4909" w14:textId="5F3718E9" w:rsidR="00BD4F95" w:rsidRDefault="00BD4F95" w:rsidP="00BD4F95">
      <w:pPr>
        <w:numPr>
          <w:ilvl w:val="0"/>
          <w:numId w:val="2"/>
        </w:numPr>
        <w:shd w:val="clear" w:color="auto" w:fill="F5F5F5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Gjennomgang av evalueringsskjemaet. (Slik at vi vet noenlunde)</w:t>
      </w:r>
    </w:p>
    <w:p w14:paraId="5FC38C84" w14:textId="631E215B" w:rsidR="0055043B" w:rsidRDefault="0055043B" w:rsidP="0055043B">
      <w:pPr>
        <w:shd w:val="clear" w:color="auto" w:fill="F5F5F5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38 evalueringsskjemaer besvart, og alle mente det var meget stort behov for denne typen kurs. 24 medlemmer hadde alt helt på topp!</w:t>
      </w:r>
    </w:p>
    <w:p w14:paraId="15F28716" w14:textId="73B69644" w:rsidR="0055043B" w:rsidRDefault="0055043B" w:rsidP="0055043B">
      <w:pPr>
        <w:shd w:val="clear" w:color="auto" w:fill="F5F5F5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7 mente kurset bør være lagt til hverdager, at kontingent skal bakes inn i pris for årskurs. (De har ikke betalt kontingent)</w:t>
      </w:r>
    </w:p>
    <w:p w14:paraId="3EAFB713" w14:textId="5A68C901" w:rsidR="0055043B" w:rsidRDefault="009E1EC6" w:rsidP="0055043B">
      <w:pPr>
        <w:shd w:val="clear" w:color="auto" w:fill="F5F5F5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7 m</w:t>
      </w:r>
      <w:r w:rsidR="0055043B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ente det var dårlig informasjon i forkant, og misfornøyd med at de måtte betale hotellet selv. </w:t>
      </w:r>
    </w:p>
    <w:p w14:paraId="51FF7CC6" w14:textId="77777777" w:rsidR="0055043B" w:rsidRPr="00BD4F95" w:rsidRDefault="0055043B" w:rsidP="0055043B">
      <w:pPr>
        <w:shd w:val="clear" w:color="auto" w:fill="F5F5F5"/>
        <w:spacing w:before="100" w:beforeAutospacing="1" w:after="100" w:afterAutospacing="1" w:line="240" w:lineRule="auto"/>
        <w:ind w:left="720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</w:p>
    <w:p w14:paraId="3351D076" w14:textId="527E2E76" w:rsidR="00BD4F95" w:rsidRDefault="0082325B" w:rsidP="00BD4F9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lastRenderedPageBreak/>
        <w:t>Ha</w:t>
      </w:r>
      <w:r w:rsidR="00BD4F95" w:rsidRPr="00BD4F95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 </w:t>
      </w: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a</w:t>
      </w:r>
      <w:r w:rsidR="00BD4F95" w:rsidRPr="00BD4F95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vstemming på </w:t>
      </w:r>
      <w:proofErr w:type="spellStart"/>
      <w:r w:rsidR="00BD4F95" w:rsidRPr="00BD4F95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facebook</w:t>
      </w:r>
      <w:proofErr w:type="spellEnd"/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 xml:space="preserve"> om hvor neste Årskurs skal være</w:t>
      </w:r>
    </w:p>
    <w:p w14:paraId="4CF83C5C" w14:textId="7B2BAB03" w:rsidR="0082325B" w:rsidRDefault="0082325B" w:rsidP="00BD4F9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Minne samtidig medlemmene om å nominere Årets frisørlærer (kriterier)</w:t>
      </w:r>
    </w:p>
    <w:p w14:paraId="1C583277" w14:textId="48879478" w:rsidR="00DE3219" w:rsidRPr="00BD4F95" w:rsidRDefault="00DE3219" w:rsidP="00DE3219">
      <w:pPr>
        <w:shd w:val="clear" w:color="auto" w:fill="F5F5F5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Dette kan vi avvente til over nyttår.</w:t>
      </w:r>
    </w:p>
    <w:p w14:paraId="64B711D0" w14:textId="77777777" w:rsidR="00BD4F95" w:rsidRPr="00BD4F95" w:rsidRDefault="00BD4F95" w:rsidP="00BD4F95">
      <w:pPr>
        <w:numPr>
          <w:ilvl w:val="0"/>
          <w:numId w:val="3"/>
        </w:numPr>
        <w:shd w:val="clear" w:color="auto" w:fill="F5F5F5"/>
        <w:spacing w:before="100" w:beforeAutospacing="1" w:after="100" w:afterAutospacing="1" w:line="240" w:lineRule="auto"/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</w:pPr>
      <w:r w:rsidRPr="00BD4F95">
        <w:rPr>
          <w:rFonts w:ascii="Segoe UI" w:eastAsia="Times New Roman" w:hAnsi="Segoe UI" w:cs="Segoe UI"/>
          <w:color w:val="616161"/>
          <w:sz w:val="21"/>
          <w:szCs w:val="21"/>
          <w:lang w:eastAsia="nb-NO"/>
        </w:rPr>
        <w:t>Spørreundersøkelsen om hvordan de jobber på Vg1</w:t>
      </w:r>
    </w:p>
    <w:p w14:paraId="5AA0D0B2" w14:textId="1D60CF4D" w:rsidR="00BD4F95" w:rsidRDefault="00DE3219">
      <w:r>
        <w:t xml:space="preserve">Brith tar med svarene til Faglig råd, og legger fram som sak der. Styret er enige om å ta dette </w:t>
      </w:r>
      <w:r w:rsidR="00B146A9">
        <w:t xml:space="preserve">videre før evaluering fra </w:t>
      </w:r>
      <w:proofErr w:type="spellStart"/>
      <w:r w:rsidR="00B146A9">
        <w:t>udir</w:t>
      </w:r>
      <w:proofErr w:type="spellEnd"/>
      <w:r w:rsidR="00B146A9">
        <w:t>. (</w:t>
      </w:r>
      <w:proofErr w:type="spellStart"/>
      <w:r w:rsidR="00B146A9">
        <w:t>nrk</w:t>
      </w:r>
      <w:proofErr w:type="spellEnd"/>
      <w:r w:rsidR="00B146A9">
        <w:t xml:space="preserve">? Frisør?) </w:t>
      </w:r>
      <w:proofErr w:type="gramStart"/>
      <w:r w:rsidR="00B146A9">
        <w:t>Dette</w:t>
      </w:r>
      <w:proofErr w:type="gramEnd"/>
      <w:r w:rsidR="00B146A9">
        <w:t xml:space="preserve"> kan ikke vente. </w:t>
      </w:r>
      <w:r>
        <w:t>legger ut på facebook-gruppa.</w:t>
      </w:r>
    </w:p>
    <w:p w14:paraId="25FD8E0C" w14:textId="38B09605" w:rsidR="00B146A9" w:rsidRDefault="00B146A9">
      <w:r>
        <w:t>Forslag til neste styremøte: Etter nyttår.</w:t>
      </w:r>
      <w:r w:rsidR="0082325B">
        <w:t xml:space="preserve"> Fysisk styremøte i april?</w:t>
      </w:r>
    </w:p>
    <w:p w14:paraId="441DCB85" w14:textId="534FFA7D" w:rsidR="00DE3219" w:rsidRDefault="00DE3219"/>
    <w:sectPr w:rsidR="00DE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35183"/>
    <w:multiLevelType w:val="multilevel"/>
    <w:tmpl w:val="87D0D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40E2F03"/>
    <w:multiLevelType w:val="multilevel"/>
    <w:tmpl w:val="6DE8E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A74A11"/>
    <w:multiLevelType w:val="multilevel"/>
    <w:tmpl w:val="4BD46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95"/>
    <w:rsid w:val="002511E6"/>
    <w:rsid w:val="00306F72"/>
    <w:rsid w:val="0055043B"/>
    <w:rsid w:val="00663E35"/>
    <w:rsid w:val="0082325B"/>
    <w:rsid w:val="008B2106"/>
    <w:rsid w:val="00953D31"/>
    <w:rsid w:val="009B7194"/>
    <w:rsid w:val="009E1EC6"/>
    <w:rsid w:val="00B146A9"/>
    <w:rsid w:val="00BA7E16"/>
    <w:rsid w:val="00BD4F95"/>
    <w:rsid w:val="00BF3DEC"/>
    <w:rsid w:val="00C25DF6"/>
    <w:rsid w:val="00CB6626"/>
    <w:rsid w:val="00DB7D10"/>
    <w:rsid w:val="00DE3219"/>
    <w:rsid w:val="00F2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A489"/>
  <w15:chartTrackingRefBased/>
  <w15:docId w15:val="{9582575C-85A4-4765-B287-09EA6215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7E16"/>
  </w:style>
  <w:style w:type="paragraph" w:styleId="Overskrift1">
    <w:name w:val="heading 1"/>
    <w:basedOn w:val="Normal"/>
    <w:next w:val="Normal"/>
    <w:link w:val="Overskrift1Tegn"/>
    <w:uiPriority w:val="9"/>
    <w:qFormat/>
    <w:rsid w:val="00BA7E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BA7E16"/>
    <w:pPr>
      <w:keepNext/>
      <w:keepLines/>
      <w:spacing w:before="48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7E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BA7E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BA7E16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A7E16"/>
    <w:rPr>
      <w:rFonts w:asciiTheme="majorHAnsi" w:eastAsiaTheme="majorEastAsia" w:hAnsiTheme="majorHAnsi" w:cstheme="majorBidi"/>
      <w:b/>
      <w:sz w:val="26"/>
      <w:szCs w:val="26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BA7E16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BA7E16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BA7E16"/>
    <w:rPr>
      <w:i/>
      <w:iCs/>
      <w:color w:val="auto"/>
    </w:rPr>
  </w:style>
  <w:style w:type="character" w:styleId="Sterkreferanse">
    <w:name w:val="Intense Reference"/>
    <w:basedOn w:val="Standardskriftforavsnitt"/>
    <w:uiPriority w:val="32"/>
    <w:qFormat/>
    <w:rsid w:val="00BA7E16"/>
    <w:rPr>
      <w:b/>
      <w:bCs/>
      <w:smallCaps/>
      <w:color w:val="auto"/>
      <w:spacing w:val="5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7E16"/>
    <w:rPr>
      <w:rFonts w:asciiTheme="majorHAnsi" w:eastAsiaTheme="majorEastAsia" w:hAnsiTheme="majorHAnsi" w:cstheme="majorBidi"/>
      <w:sz w:val="24"/>
      <w:szCs w:val="24"/>
    </w:rPr>
  </w:style>
  <w:style w:type="paragraph" w:styleId="Tittel">
    <w:name w:val="Title"/>
    <w:basedOn w:val="Normal"/>
    <w:next w:val="Normal"/>
    <w:link w:val="TittelTegn"/>
    <w:uiPriority w:val="10"/>
    <w:qFormat/>
    <w:rsid w:val="00BA7E16"/>
    <w:pPr>
      <w:spacing w:after="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A7E16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BA7E16"/>
    <w:pPr>
      <w:ind w:left="720"/>
      <w:contextualSpacing/>
    </w:p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BA7E16"/>
    <w:pPr>
      <w:outlineLvl w:val="9"/>
    </w:pPr>
    <w:rPr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BA7E16"/>
    <w:rPr>
      <w:rFonts w:asciiTheme="majorHAnsi" w:eastAsiaTheme="majorEastAsia" w:hAnsiTheme="majorHAnsi" w:cstheme="majorBidi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Viken blått-tema">
  <a:themeElements>
    <a:clrScheme name="Viken">
      <a:dk1>
        <a:sysClr val="windowText" lastClr="000000"/>
      </a:dk1>
      <a:lt1>
        <a:sysClr val="window" lastClr="FFFFFF"/>
      </a:lt1>
      <a:dk2>
        <a:srgbClr val="003B5C"/>
      </a:dk2>
      <a:lt2>
        <a:srgbClr val="0085CA"/>
      </a:lt2>
      <a:accent1>
        <a:srgbClr val="0085CA"/>
      </a:accent1>
      <a:accent2>
        <a:srgbClr val="FF9E1B"/>
      </a:accent2>
      <a:accent3>
        <a:srgbClr val="FF5C39"/>
      </a:accent3>
      <a:accent4>
        <a:srgbClr val="009775"/>
      </a:accent4>
      <a:accent5>
        <a:srgbClr val="99D6EA"/>
      </a:accent5>
      <a:accent6>
        <a:srgbClr val="FBD872"/>
      </a:accent6>
      <a:hlink>
        <a:srgbClr val="0563C1"/>
      </a:hlink>
      <a:folHlink>
        <a:srgbClr val="954F72"/>
      </a:folHlink>
    </a:clrScheme>
    <a:fontScheme name="Viken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ken blått-tema" id="{9429111F-96F2-4B03-B3D0-ACA476E9A5C6}" vid="{31820085-2E91-4BA9-82AF-649609359B39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392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Enderud Larsen</dc:creator>
  <cp:keywords/>
  <dc:description/>
  <cp:lastModifiedBy>Eva Enderud Larsen</cp:lastModifiedBy>
  <cp:revision>1</cp:revision>
  <dcterms:created xsi:type="dcterms:W3CDTF">2021-11-22T18:57:00Z</dcterms:created>
  <dcterms:modified xsi:type="dcterms:W3CDTF">2021-11-22T21:06:00Z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768ce0-ceaf-4778-8ab1-e65d26fe9939_Enabled">
    <vt:lpwstr>true</vt:lpwstr>
  </property>
  <property fmtid="{D5CDD505-2E9C-101B-9397-08002B2CF9AE}" pid="3" name="MSIP_Label_06768ce0-ceaf-4778-8ab1-e65d26fe9939_SetDate">
    <vt:lpwstr>2021-11-22T18:57:54Z</vt:lpwstr>
  </property>
  <property fmtid="{D5CDD505-2E9C-101B-9397-08002B2CF9AE}" pid="4" name="MSIP_Label_06768ce0-ceaf-4778-8ab1-e65d26fe9939_Method">
    <vt:lpwstr>Standard</vt:lpwstr>
  </property>
  <property fmtid="{D5CDD505-2E9C-101B-9397-08002B2CF9AE}" pid="5" name="MSIP_Label_06768ce0-ceaf-4778-8ab1-e65d26fe9939_Name">
    <vt:lpwstr>Begrenset - PROD</vt:lpwstr>
  </property>
  <property fmtid="{D5CDD505-2E9C-101B-9397-08002B2CF9AE}" pid="6" name="MSIP_Label_06768ce0-ceaf-4778-8ab1-e65d26fe9939_SiteId">
    <vt:lpwstr>3d50ddd4-00a1-4ab7-9788-decf14a8728f</vt:lpwstr>
  </property>
  <property fmtid="{D5CDD505-2E9C-101B-9397-08002B2CF9AE}" pid="7" name="MSIP_Label_06768ce0-ceaf-4778-8ab1-e65d26fe9939_ActionId">
    <vt:lpwstr>a7955f2a-a812-4bbc-a844-19cc8eb4c0f4</vt:lpwstr>
  </property>
  <property fmtid="{D5CDD505-2E9C-101B-9397-08002B2CF9AE}" pid="8" name="MSIP_Label_06768ce0-ceaf-4778-8ab1-e65d26fe9939_ContentBits">
    <vt:lpwstr>0</vt:lpwstr>
  </property>
</Properties>
</file>